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301" w:rsidRPr="00F17301" w:rsidRDefault="00F17301" w:rsidP="00F17301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lang w:val="en-IN"/>
        </w:rPr>
      </w:pPr>
      <w:r w:rsidRPr="00F17301">
        <w:rPr>
          <w:rFonts w:eastAsiaTheme="minorHAnsi" w:cs="Mangal"/>
          <w:b/>
          <w:bCs/>
          <w:color w:val="auto"/>
          <w:lang w:val="en-IN"/>
        </w:rPr>
        <w:t>Package – I: Western Region Communication Strengthening Scheme WR1 under Western Region Communication Strengthening Scheme (WRCSS)</w:t>
      </w:r>
    </w:p>
    <w:p w:rsidR="00F17301" w:rsidRDefault="00F17301" w:rsidP="005D0C04">
      <w:pPr>
        <w:pStyle w:val="Default"/>
        <w:ind w:left="702" w:hanging="702"/>
        <w:jc w:val="center"/>
      </w:pPr>
    </w:p>
    <w:p w:rsidR="006C0C9A" w:rsidRDefault="006C0C9A" w:rsidP="005D0C04">
      <w:pPr>
        <w:pStyle w:val="Default"/>
        <w:ind w:left="702" w:hanging="702"/>
        <w:jc w:val="center"/>
      </w:pPr>
      <w:bookmarkStart w:id="0" w:name="_GoBack"/>
      <w:bookmarkEnd w:id="0"/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8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3B0" w:rsidRDefault="007833B0" w:rsidP="00B64E06">
      <w:pPr>
        <w:spacing w:after="0" w:line="240" w:lineRule="auto"/>
      </w:pPr>
      <w:r>
        <w:separator/>
      </w:r>
    </w:p>
  </w:endnote>
  <w:endnote w:type="continuationSeparator" w:id="0">
    <w:p w:rsidR="007833B0" w:rsidRDefault="007833B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3B0" w:rsidRDefault="007833B0" w:rsidP="00B64E06">
      <w:pPr>
        <w:spacing w:after="0" w:line="240" w:lineRule="auto"/>
      </w:pPr>
      <w:r>
        <w:separator/>
      </w:r>
    </w:p>
  </w:footnote>
  <w:footnote w:type="continuationSeparator" w:id="0">
    <w:p w:rsidR="007833B0" w:rsidRDefault="007833B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Default="00F17301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17301">
      <w:rPr>
        <w:rFonts w:ascii="Book Antiqua" w:hAnsi="Book Antiqua"/>
        <w:b/>
        <w:bCs/>
        <w:sz w:val="24"/>
        <w:szCs w:val="24"/>
      </w:rPr>
      <w:t>Specification No.: CC-CS/1017-WR1/OPGW-4234/3/G7</w:t>
    </w:r>
    <w:r>
      <w:rPr>
        <w:rFonts w:ascii="Book Antiqua" w:hAnsi="Book Antiqua"/>
        <w:b/>
        <w:bCs/>
        <w:sz w:val="24"/>
        <w:szCs w:val="24"/>
      </w:rPr>
      <w:tab/>
      <w:t>Attachment-30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1.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92B5F"/>
    <w:rsid w:val="00193F52"/>
    <w:rsid w:val="001D5340"/>
    <w:rsid w:val="00293DE4"/>
    <w:rsid w:val="002C1B14"/>
    <w:rsid w:val="002E1956"/>
    <w:rsid w:val="002E707F"/>
    <w:rsid w:val="0038132D"/>
    <w:rsid w:val="00387B64"/>
    <w:rsid w:val="003D06E9"/>
    <w:rsid w:val="00421A5D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701AD"/>
    <w:rsid w:val="007833B0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</cp:lastModifiedBy>
  <cp:revision>19</cp:revision>
  <cp:lastPrinted>2020-01-23T06:47:00Z</cp:lastPrinted>
  <dcterms:created xsi:type="dcterms:W3CDTF">2020-05-07T13:45:00Z</dcterms:created>
  <dcterms:modified xsi:type="dcterms:W3CDTF">2021-04-30T07:34:00Z</dcterms:modified>
</cp:coreProperties>
</file>